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3F" w:rsidRDefault="000142FC" w:rsidP="00B02F7D">
      <w:pPr>
        <w:jc w:val="center"/>
      </w:pPr>
      <w:r>
        <w:t>Módulo 8</w:t>
      </w:r>
    </w:p>
    <w:p w:rsidR="000142FC" w:rsidRDefault="000142FC" w:rsidP="00B02F7D">
      <w:pPr>
        <w:jc w:val="center"/>
      </w:pPr>
      <w:r>
        <w:t>Qualidade de serviços dos Clientes</w:t>
      </w:r>
    </w:p>
    <w:p w:rsidR="000142FC" w:rsidRDefault="000142FC">
      <w:r>
        <w:t>ÍNDICE</w:t>
      </w:r>
    </w:p>
    <w:p w:rsidR="000142FC" w:rsidRDefault="000142FC" w:rsidP="000142FC">
      <w:pPr>
        <w:pStyle w:val="PargrafodaLista"/>
        <w:numPr>
          <w:ilvl w:val="0"/>
          <w:numId w:val="1"/>
        </w:numPr>
      </w:pPr>
      <w:r>
        <w:t>Serviços desportivos</w:t>
      </w:r>
    </w:p>
    <w:p w:rsidR="000142FC" w:rsidRDefault="000142FC" w:rsidP="000142FC">
      <w:pPr>
        <w:pStyle w:val="PargrafodaLista"/>
        <w:numPr>
          <w:ilvl w:val="1"/>
          <w:numId w:val="1"/>
        </w:numPr>
      </w:pPr>
      <w:r>
        <w:t>Características</w:t>
      </w:r>
    </w:p>
    <w:p w:rsidR="000142FC" w:rsidRDefault="000142FC" w:rsidP="000142FC">
      <w:pPr>
        <w:pStyle w:val="PargrafodaLista"/>
        <w:numPr>
          <w:ilvl w:val="2"/>
          <w:numId w:val="1"/>
        </w:numPr>
      </w:pPr>
      <w:r>
        <w:t>Serviço base</w:t>
      </w:r>
    </w:p>
    <w:p w:rsidR="000142FC" w:rsidRDefault="000142FC" w:rsidP="000142FC">
      <w:pPr>
        <w:pStyle w:val="PargrafodaLista"/>
        <w:numPr>
          <w:ilvl w:val="2"/>
          <w:numId w:val="1"/>
        </w:numPr>
      </w:pPr>
      <w:r>
        <w:t>Serviços periféricos</w:t>
      </w:r>
    </w:p>
    <w:p w:rsidR="000142FC" w:rsidRDefault="000142FC" w:rsidP="000142FC">
      <w:pPr>
        <w:pStyle w:val="PargrafodaLista"/>
        <w:numPr>
          <w:ilvl w:val="1"/>
          <w:numId w:val="1"/>
        </w:numPr>
      </w:pPr>
      <w:r>
        <w:t>Importância de satisfação dos clientes e da qualidade dos serviços</w:t>
      </w:r>
    </w:p>
    <w:p w:rsidR="000142FC" w:rsidRDefault="000142FC" w:rsidP="000142FC"/>
    <w:p w:rsidR="000142FC" w:rsidRDefault="000142FC" w:rsidP="000142FC">
      <w:pPr>
        <w:pStyle w:val="PargrafodaLista"/>
        <w:numPr>
          <w:ilvl w:val="0"/>
          <w:numId w:val="2"/>
        </w:numPr>
        <w:rPr>
          <w:b/>
        </w:rPr>
      </w:pPr>
      <w:r w:rsidRPr="000142FC">
        <w:rPr>
          <w:b/>
        </w:rPr>
        <w:t xml:space="preserve">Serviço desportivos </w:t>
      </w:r>
    </w:p>
    <w:p w:rsidR="000142FC" w:rsidRPr="00B02F7D" w:rsidRDefault="000142FC" w:rsidP="000142FC">
      <w:pPr>
        <w:rPr>
          <w:u w:val="single"/>
        </w:rPr>
      </w:pPr>
      <w:r w:rsidRPr="00B02F7D">
        <w:rPr>
          <w:u w:val="single"/>
        </w:rPr>
        <w:t xml:space="preserve">Conceito de serviço </w:t>
      </w:r>
    </w:p>
    <w:p w:rsidR="000142FC" w:rsidRPr="00B02F7D" w:rsidRDefault="000142FC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A tarefa de definir o conceito de serviço não é fácil, dado que a maior parte das vezes é simplesmente contraposto ao do produto.</w:t>
      </w:r>
    </w:p>
    <w:p w:rsidR="000142FC" w:rsidRPr="00B02F7D" w:rsidRDefault="000A149A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perspé</w:t>
      </w:r>
      <w:r w:rsidRPr="00B02F7D">
        <w:rPr>
          <w:rFonts w:ascii="Times New Roman" w:hAnsi="Times New Roman" w:cs="Times New Roman"/>
          <w:sz w:val="24"/>
          <w:szCs w:val="24"/>
        </w:rPr>
        <w:t>tica</w:t>
      </w:r>
      <w:r w:rsidR="000142FC" w:rsidRPr="00B02F7D">
        <w:rPr>
          <w:rFonts w:ascii="Times New Roman" w:hAnsi="Times New Roman" w:cs="Times New Roman"/>
          <w:sz w:val="24"/>
          <w:szCs w:val="24"/>
        </w:rPr>
        <w:t xml:space="preserve">, Vieira (2000) define como “bem puro” qualquer objeto físico apropriável e transferível entre unidades económicas, cujo consumo é precedido pela sua </w:t>
      </w:r>
      <w:r w:rsidR="00F26A00" w:rsidRPr="00B02F7D">
        <w:rPr>
          <w:rFonts w:ascii="Times New Roman" w:hAnsi="Times New Roman" w:cs="Times New Roman"/>
          <w:sz w:val="24"/>
          <w:szCs w:val="24"/>
        </w:rPr>
        <w:t>conceção</w:t>
      </w:r>
      <w:r w:rsidR="000142FC" w:rsidRPr="00B02F7D">
        <w:rPr>
          <w:rFonts w:ascii="Times New Roman" w:hAnsi="Times New Roman" w:cs="Times New Roman"/>
          <w:sz w:val="24"/>
          <w:szCs w:val="24"/>
        </w:rPr>
        <w:t>, desenvolvimento, produção e venda.</w:t>
      </w:r>
    </w:p>
    <w:p w:rsidR="000142FC" w:rsidRPr="00B02F7D" w:rsidRDefault="000142FC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Pelo contrário, no “serviço puro”, a sequência inverte-se, partindo da venda à prestação e consumo simultâ</w:t>
      </w:r>
      <w:r w:rsidR="00344F76" w:rsidRPr="00B02F7D">
        <w:rPr>
          <w:rFonts w:ascii="Times New Roman" w:hAnsi="Times New Roman" w:cs="Times New Roman"/>
          <w:sz w:val="24"/>
          <w:szCs w:val="24"/>
        </w:rPr>
        <w:t>neos.</w:t>
      </w:r>
    </w:p>
    <w:p w:rsidR="00344F76" w:rsidRPr="00B02F7D" w:rsidRDefault="00344F76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Um bem</w:t>
      </w:r>
      <w:proofErr w:type="gramStart"/>
      <w:r w:rsidRPr="00B02F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2F7D">
        <w:rPr>
          <w:rFonts w:ascii="Times New Roman" w:hAnsi="Times New Roman" w:cs="Times New Roman"/>
          <w:sz w:val="24"/>
          <w:szCs w:val="24"/>
        </w:rPr>
        <w:t xml:space="preserve"> é um objeto físico, geralmente transportável, que se pode armazenar e que perdura durante algum tempo.</w:t>
      </w:r>
    </w:p>
    <w:p w:rsidR="00344F76" w:rsidRPr="00B02F7D" w:rsidRDefault="00344F76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 xml:space="preserve">Um serviço é geralmente uma realização de trabalho ou o uso de instalações especializadas </w:t>
      </w:r>
      <w:r w:rsidR="000A149A" w:rsidRPr="00B02F7D">
        <w:rPr>
          <w:rFonts w:ascii="Times New Roman" w:hAnsi="Times New Roman" w:cs="Times New Roman"/>
          <w:sz w:val="24"/>
          <w:szCs w:val="24"/>
        </w:rPr>
        <w:t>(instalações</w:t>
      </w:r>
      <w:r w:rsidRPr="00B02F7D">
        <w:rPr>
          <w:rFonts w:ascii="Times New Roman" w:hAnsi="Times New Roman" w:cs="Times New Roman"/>
          <w:sz w:val="24"/>
          <w:szCs w:val="24"/>
        </w:rPr>
        <w:t xml:space="preserve"> desportivas).</w:t>
      </w:r>
    </w:p>
    <w:p w:rsidR="00344F76" w:rsidRPr="00B02F7D" w:rsidRDefault="00344F76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De uma forma mais simples, poderemos dizer que um serviço é todo o trabalho que é feito para uma determinada pessoa.</w:t>
      </w:r>
    </w:p>
    <w:p w:rsidR="00344F76" w:rsidRPr="00B02F7D" w:rsidRDefault="00344F76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 beneficiário do serviço pode ser um consumidor, ou uma sociedade, ou as duas coisas ao mesmo tempo.</w:t>
      </w:r>
    </w:p>
    <w:p w:rsidR="00344F76" w:rsidRPr="00B02F7D" w:rsidRDefault="00344F76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Rathmell (1991)</w:t>
      </w:r>
      <w:proofErr w:type="gramStart"/>
      <w:r w:rsidRPr="00B02F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02F7D">
        <w:rPr>
          <w:rFonts w:ascii="Times New Roman" w:hAnsi="Times New Roman" w:cs="Times New Roman"/>
          <w:sz w:val="24"/>
          <w:szCs w:val="24"/>
        </w:rPr>
        <w:t xml:space="preserve"> define serviços como atos ou a</w:t>
      </w:r>
      <w:r w:rsidRPr="00B02F7D">
        <w:rPr>
          <w:rFonts w:ascii="Times New Roman" w:hAnsi="Times New Roman" w:cs="Times New Roman"/>
          <w:sz w:val="24"/>
          <w:szCs w:val="24"/>
        </w:rPr>
        <w:t>ções de desempenho. Refere ainda que esta é uma das melhores definições, uma vez que engloba de forma simples e objectiva de todas as categorias de serviços quer s</w:t>
      </w:r>
      <w:r w:rsidR="00F26A00" w:rsidRPr="00B02F7D">
        <w:rPr>
          <w:rFonts w:ascii="Times New Roman" w:hAnsi="Times New Roman" w:cs="Times New Roman"/>
          <w:sz w:val="24"/>
          <w:szCs w:val="24"/>
        </w:rPr>
        <w:t>ejam elas agregadas a um bem ou</w:t>
      </w:r>
      <w:r w:rsidRPr="00B02F7D">
        <w:rPr>
          <w:rFonts w:ascii="Times New Roman" w:hAnsi="Times New Roman" w:cs="Times New Roman"/>
          <w:sz w:val="24"/>
          <w:szCs w:val="24"/>
        </w:rPr>
        <w:t xml:space="preserve"> não.</w:t>
      </w:r>
    </w:p>
    <w:p w:rsidR="00344F76" w:rsidRPr="00B02F7D" w:rsidRDefault="00344F76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Esta divisão estrita entre o que é serviço e produto, não é por vezes muito clara e fácil de ser definidas.</w:t>
      </w:r>
    </w:p>
    <w:p w:rsidR="00344F76" w:rsidRPr="00B02F7D" w:rsidRDefault="00344F76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 xml:space="preserve">Desta forma </w:t>
      </w:r>
      <w:proofErr w:type="spellStart"/>
      <w:r w:rsidRPr="00B02F7D">
        <w:rPr>
          <w:rFonts w:ascii="Times New Roman" w:hAnsi="Times New Roman" w:cs="Times New Roman"/>
          <w:sz w:val="24"/>
          <w:szCs w:val="24"/>
        </w:rPr>
        <w:t>Shostack</w:t>
      </w:r>
      <w:proofErr w:type="spellEnd"/>
      <w:r w:rsidRPr="00B02F7D">
        <w:rPr>
          <w:rFonts w:ascii="Times New Roman" w:hAnsi="Times New Roman" w:cs="Times New Roman"/>
          <w:sz w:val="24"/>
          <w:szCs w:val="24"/>
        </w:rPr>
        <w:t xml:space="preserve"> (1987), caracteriza as empresas de acordo com os bens físico (produto) e de serviço intangíveis que produzem, encontrando.se muito poucas que sejam puramente de serviço ou puramente de bens.</w:t>
      </w:r>
    </w:p>
    <w:p w:rsidR="00344F76" w:rsidRPr="00B02F7D" w:rsidRDefault="00344F76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lastRenderedPageBreak/>
        <w:t xml:space="preserve">Isto significa que todas as </w:t>
      </w:r>
      <w:r w:rsidR="002D5D18" w:rsidRPr="00B02F7D">
        <w:rPr>
          <w:rFonts w:ascii="Times New Roman" w:hAnsi="Times New Roman" w:cs="Times New Roman"/>
          <w:sz w:val="24"/>
          <w:szCs w:val="24"/>
        </w:rPr>
        <w:t>empresas têm diferente</w:t>
      </w:r>
      <w:r w:rsidR="00F26A00" w:rsidRPr="00B02F7D">
        <w:rPr>
          <w:rFonts w:ascii="Times New Roman" w:hAnsi="Times New Roman" w:cs="Times New Roman"/>
          <w:sz w:val="24"/>
          <w:szCs w:val="24"/>
        </w:rPr>
        <w:t>s</w:t>
      </w:r>
      <w:r w:rsidR="002D5D18" w:rsidRPr="00B02F7D">
        <w:rPr>
          <w:rFonts w:ascii="Times New Roman" w:hAnsi="Times New Roman" w:cs="Times New Roman"/>
          <w:sz w:val="24"/>
          <w:szCs w:val="24"/>
        </w:rPr>
        <w:t xml:space="preserve"> níveis de elementos tangíveis e </w:t>
      </w:r>
      <w:r w:rsidR="00B02F7D" w:rsidRPr="00B02F7D">
        <w:rPr>
          <w:rFonts w:ascii="Times New Roman" w:hAnsi="Times New Roman" w:cs="Times New Roman"/>
          <w:sz w:val="24"/>
          <w:szCs w:val="24"/>
        </w:rPr>
        <w:t>diferentes níveis</w:t>
      </w:r>
      <w:r w:rsidR="002D5D18" w:rsidRPr="00B02F7D">
        <w:rPr>
          <w:rFonts w:ascii="Times New Roman" w:hAnsi="Times New Roman" w:cs="Times New Roman"/>
          <w:sz w:val="24"/>
          <w:szCs w:val="24"/>
        </w:rPr>
        <w:t xml:space="preserve"> de elementos intangíveis, considerando-se que uma empresa é de serviço se a parte intangível não for a dominante.</w:t>
      </w:r>
    </w:p>
    <w:p w:rsidR="002D5D18" w:rsidRPr="00B02F7D" w:rsidRDefault="002D5D18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 xml:space="preserve">Por sua vez </w:t>
      </w:r>
      <w:proofErr w:type="spellStart"/>
      <w:r w:rsidRPr="00B02F7D">
        <w:rPr>
          <w:rFonts w:ascii="Times New Roman" w:hAnsi="Times New Roman" w:cs="Times New Roman"/>
          <w:sz w:val="24"/>
          <w:szCs w:val="24"/>
        </w:rPr>
        <w:t>Zeithalm</w:t>
      </w:r>
      <w:proofErr w:type="spellEnd"/>
      <w:r w:rsidRPr="00B02F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02F7D">
        <w:rPr>
          <w:rFonts w:ascii="Times New Roman" w:hAnsi="Times New Roman" w:cs="Times New Roman"/>
          <w:sz w:val="24"/>
          <w:szCs w:val="24"/>
        </w:rPr>
        <w:t>Bitner</w:t>
      </w:r>
      <w:proofErr w:type="spellEnd"/>
      <w:r w:rsidRPr="00B02F7D">
        <w:rPr>
          <w:rFonts w:ascii="Times New Roman" w:hAnsi="Times New Roman" w:cs="Times New Roman"/>
          <w:sz w:val="24"/>
          <w:szCs w:val="24"/>
        </w:rPr>
        <w:t xml:space="preserve"> (1996), sustentam que os serviços incluem todas as actividades económicas cujo resultado não é um produto físico.</w:t>
      </w:r>
    </w:p>
    <w:p w:rsidR="002D5D18" w:rsidRPr="00B02F7D" w:rsidRDefault="002D5D18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Normalmente referem-se a algo que é consumido ao mesmo tempo que é produzido, acrescentando um valor de natureza intangível para o cliente e que se apresente sob várias formas – comodidade, diversão, oportunidade, conforto ou saúde</w:t>
      </w:r>
    </w:p>
    <w:p w:rsidR="002D5D18" w:rsidRPr="00B02F7D" w:rsidRDefault="002D5D18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 xml:space="preserve">Numa tentativa para resumir as diferentes definições de serviço dadas ao longo de cerca de 30 anos </w:t>
      </w:r>
      <w:proofErr w:type="spellStart"/>
      <w:r w:rsidRPr="00B02F7D">
        <w:rPr>
          <w:rFonts w:ascii="Times New Roman" w:hAnsi="Times New Roman" w:cs="Times New Roman"/>
          <w:sz w:val="24"/>
          <w:szCs w:val="24"/>
        </w:rPr>
        <w:t>Grônroos</w:t>
      </w:r>
      <w:proofErr w:type="spellEnd"/>
      <w:r w:rsidRPr="00B02F7D">
        <w:rPr>
          <w:rFonts w:ascii="Times New Roman" w:hAnsi="Times New Roman" w:cs="Times New Roman"/>
          <w:sz w:val="24"/>
          <w:szCs w:val="24"/>
        </w:rPr>
        <w:t xml:space="preserve"> (2000) define serviço como sendo uma actividade ou série de actividade de maior ou menor intangibilidade, que normalmente, mas nem sempre, acontecem </w:t>
      </w:r>
      <w:proofErr w:type="spellStart"/>
      <w:r w:rsidRPr="00B02F7D">
        <w:rPr>
          <w:rFonts w:ascii="Times New Roman" w:hAnsi="Times New Roman" w:cs="Times New Roman"/>
          <w:sz w:val="24"/>
          <w:szCs w:val="24"/>
        </w:rPr>
        <w:t>atráves</w:t>
      </w:r>
      <w:proofErr w:type="spellEnd"/>
      <w:r w:rsidRPr="00B02F7D">
        <w:rPr>
          <w:rFonts w:ascii="Times New Roman" w:hAnsi="Times New Roman" w:cs="Times New Roman"/>
          <w:sz w:val="24"/>
          <w:szCs w:val="24"/>
        </w:rPr>
        <w:t xml:space="preserve"> de con</w:t>
      </w:r>
      <w:r w:rsidR="00801243" w:rsidRPr="00B02F7D">
        <w:rPr>
          <w:rFonts w:ascii="Times New Roman" w:hAnsi="Times New Roman" w:cs="Times New Roman"/>
          <w:sz w:val="24"/>
          <w:szCs w:val="24"/>
        </w:rPr>
        <w:t>tacto entre clientes e funcionários ou produtos, recursos físicos, e sistemas pertencentes ao fornecedor do serviço, com o objetivo de solucionar os problemas dos clientes.</w:t>
      </w:r>
    </w:p>
    <w:p w:rsidR="00801243" w:rsidRPr="00B02F7D" w:rsidRDefault="00801243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De outra forma, podemos dizer que os serviços são as actividades que envolvem o contato entre os clientes e os diversos recursos do fornecedor do serviço, que sejam recursos humanos, materiais, ou outros, tendo como objetivo satisfazer as necessidades do mercado.</w:t>
      </w:r>
    </w:p>
    <w:p w:rsidR="00801243" w:rsidRPr="00B02F7D" w:rsidRDefault="00801243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Definimos serviços como um ato ou desempenho essencialmente INTANGÍVEL que uma parte pode oferecer a outra e que não resulte posse de nenhum bem. A sua execução pode ou não estar ligado ao dinheiro.</w:t>
      </w:r>
    </w:p>
    <w:p w:rsidR="00801243" w:rsidRPr="00B02F7D" w:rsidRDefault="00801243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Exemplos:</w:t>
      </w:r>
    </w:p>
    <w:p w:rsidR="00801243" w:rsidRPr="00B02F7D" w:rsidRDefault="00801243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-Alugar um quarto de hotel</w:t>
      </w:r>
    </w:p>
    <w:p w:rsidR="00801243" w:rsidRPr="00B02F7D" w:rsidRDefault="00801243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 xml:space="preserve">- Depositar dinheiro num banco  </w:t>
      </w:r>
    </w:p>
    <w:p w:rsidR="00801243" w:rsidRPr="00B02F7D" w:rsidRDefault="00801243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 xml:space="preserve">- Consultar um médico </w:t>
      </w:r>
    </w:p>
    <w:p w:rsidR="00801243" w:rsidRPr="00B02F7D" w:rsidRDefault="00801243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- Cortar o cabelo</w:t>
      </w:r>
    </w:p>
    <w:p w:rsidR="00801243" w:rsidRPr="00B02F7D" w:rsidRDefault="00801243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 xml:space="preserve">- Viajar de avião </w:t>
      </w:r>
    </w:p>
    <w:p w:rsidR="00F26A00" w:rsidRPr="00B02F7D" w:rsidRDefault="00801243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- Aconselhar-se com um advogado…</w:t>
      </w:r>
    </w:p>
    <w:p w:rsidR="00801243" w:rsidRPr="00B02F7D" w:rsidRDefault="00F26A00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Todas essas actividades envolvem a compra de um serviço.</w:t>
      </w:r>
      <w:r w:rsidR="00801243" w:rsidRPr="00B02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D18" w:rsidRPr="00B02F7D" w:rsidRDefault="002D5D18" w:rsidP="00B02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F7D" w:rsidRPr="00B02F7D" w:rsidRDefault="00B02F7D" w:rsidP="00B02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</w:t>
      </w:r>
      <w:r w:rsidRPr="00B02F7D">
        <w:rPr>
          <w:rFonts w:ascii="Times New Roman" w:hAnsi="Times New Roman" w:cs="Times New Roman"/>
          <w:b/>
          <w:sz w:val="24"/>
          <w:szCs w:val="24"/>
        </w:rPr>
        <w:t>terísticas dos serviços</w:t>
      </w:r>
    </w:p>
    <w:p w:rsidR="00B02F7D" w:rsidRPr="00B02F7D" w:rsidRDefault="00B02F7D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Os serviços têm as seguintes caraterísticas:</w:t>
      </w:r>
    </w:p>
    <w:p w:rsidR="00B02F7D" w:rsidRPr="00B02F7D" w:rsidRDefault="00B02F7D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>Intangibilidade</w:t>
      </w:r>
    </w:p>
    <w:p w:rsidR="00B02F7D" w:rsidRPr="00B02F7D" w:rsidRDefault="00B02F7D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>Heterogeneidade</w:t>
      </w:r>
    </w:p>
    <w:p w:rsidR="00B02F7D" w:rsidRPr="00B02F7D" w:rsidRDefault="00B02F7D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 xml:space="preserve">Produção e consumo simultâneos </w:t>
      </w:r>
    </w:p>
    <w:p w:rsidR="00B02F7D" w:rsidRPr="00B02F7D" w:rsidRDefault="00B02F7D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>Perecibilidade</w:t>
      </w:r>
    </w:p>
    <w:p w:rsidR="00B02F7D" w:rsidRDefault="00B02F7D" w:rsidP="00B02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F7D" w:rsidRPr="00B02F7D" w:rsidRDefault="00B02F7D" w:rsidP="00B02F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F7D">
        <w:rPr>
          <w:rFonts w:ascii="Times New Roman" w:hAnsi="Times New Roman" w:cs="Times New Roman"/>
          <w:sz w:val="24"/>
          <w:szCs w:val="24"/>
          <w:u w:val="single"/>
        </w:rPr>
        <w:t>Intangibilidade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A mais básica e universalmente citada diferença entre os produtos e serviços é a intangibilidade. Isto porque, os serviços são definidos como atos, processos e desempenhos.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Esta característica pressupõe que os serviços desportivos não podem ser vistos, sentidos ou trocados da mesma forma que o fazemos como os bens tangíveis.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Os serviços em si são essencialmente imateriais. O seu carácter intangível não permite que sejam analisados facilmente pelo cliente uma vez que não têm componente física que permita a sua observação e análise prévia. É preciso utilizar um serviço para saber se ele corresponde às expectativas.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Ao contrário dos produtos, os serviços não podem ser vistos, provados, sentidos, tocados, ouvidos ou cheirados antes de serem comprados.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 marketing de serviços tem o desejo de pôr evidência</w:t>
      </w:r>
      <w:r>
        <w:rPr>
          <w:rFonts w:ascii="Times New Roman" w:hAnsi="Times New Roman" w:cs="Times New Roman"/>
          <w:sz w:val="24"/>
          <w:szCs w:val="24"/>
        </w:rPr>
        <w:t xml:space="preserve"> física nas suas ofertas abstra</w:t>
      </w:r>
      <w:r w:rsidRPr="00B02F7D">
        <w:rPr>
          <w:rFonts w:ascii="Times New Roman" w:hAnsi="Times New Roman" w:cs="Times New Roman"/>
          <w:sz w:val="24"/>
          <w:szCs w:val="24"/>
        </w:rPr>
        <w:t>tas.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Assim, o marketing procura reduzir a incerteza nos potenciais consumidores que procuram, indícios de qualidade do serviço a partir:</w:t>
      </w:r>
    </w:p>
    <w:p w:rsidR="00B02F7D" w:rsidRPr="00B02F7D" w:rsidRDefault="00B02F7D" w:rsidP="00B02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>Do local,</w:t>
      </w:r>
    </w:p>
    <w:p w:rsidR="00B02F7D" w:rsidRPr="00B02F7D" w:rsidRDefault="00B02F7D" w:rsidP="00B02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>Das pessoas,</w:t>
      </w:r>
    </w:p>
    <w:p w:rsidR="00B02F7D" w:rsidRPr="00B02F7D" w:rsidRDefault="00B02F7D" w:rsidP="00B02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>Do equipamento,</w:t>
      </w:r>
    </w:p>
    <w:p w:rsidR="00B02F7D" w:rsidRPr="00B02F7D" w:rsidRDefault="00B02F7D" w:rsidP="00B02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>Do material de comunicação</w:t>
      </w:r>
    </w:p>
    <w:p w:rsidR="00B02F7D" w:rsidRPr="00B02F7D" w:rsidRDefault="00B02F7D" w:rsidP="00B02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 xml:space="preserve">E de outros </w:t>
      </w:r>
      <w:proofErr w:type="gramStart"/>
      <w:r w:rsidRPr="00B02F7D">
        <w:rPr>
          <w:rFonts w:ascii="Times New Roman" w:hAnsi="Times New Roman" w:cs="Times New Roman"/>
          <w:sz w:val="24"/>
          <w:szCs w:val="24"/>
        </w:rPr>
        <w:t>pequenos pormenores</w:t>
      </w:r>
      <w:proofErr w:type="gramEnd"/>
      <w:r w:rsidRPr="00B02F7D">
        <w:rPr>
          <w:rFonts w:ascii="Times New Roman" w:hAnsi="Times New Roman" w:cs="Times New Roman"/>
          <w:sz w:val="24"/>
          <w:szCs w:val="24"/>
        </w:rPr>
        <w:t>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Por outro lado, o fornecedor do serviço não dispõe de formas claras e precisas de apresentar, expor ou demonstrar o seu serviço.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Por esta razão, para o gestor de desporto, a criação de elementos tangibilizadores assumem uma importância vital, visto que, é com base nestes elementos que o cliente inicialmente avalia o risco envolvido neste tipo de serviços caracterizados pela intangibilidade e incerteza.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No caso do fornecimento de serviços desportivos, este aspeto reflete-se, por exemplo, nas condições físicas das instalações, das máquinas, dos materiais/equipamentos a utilizar, nos panfletos de divulgação, entre outros.</w:t>
      </w:r>
    </w:p>
    <w:p w:rsidR="00344F76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Uma das técnicas de marketing de serviços é juntamente “ tangiblilizar o serviço”, isto é, tomar visível o invisível, evidenciar aquilo que o serviço promete.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 serviço é intangível, isto é, não é palpável. Essa é a sua característica mais evidente.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No entanto, todo o serviço possui diversos elementos “tangíveis2, palpáveis, percetíveis.</w:t>
      </w:r>
    </w:p>
    <w:p w:rsidR="00B02F7D" w:rsidRPr="00B02F7D" w:rsidRDefault="00B02F7D" w:rsidP="00B02F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F7D">
        <w:rPr>
          <w:rFonts w:ascii="Times New Roman" w:hAnsi="Times New Roman" w:cs="Times New Roman"/>
          <w:sz w:val="24"/>
          <w:szCs w:val="24"/>
          <w:u w:val="single"/>
        </w:rPr>
        <w:t>Exemplo: Num GINÁSIO:</w:t>
      </w:r>
    </w:p>
    <w:p w:rsidR="00B02F7D" w:rsidRPr="00B02F7D" w:rsidRDefault="00B02F7D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>Ambiente físico</w:t>
      </w:r>
    </w:p>
    <w:p w:rsidR="00B02F7D" w:rsidRPr="00B02F7D" w:rsidRDefault="00B02F7D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 xml:space="preserve">Instalações </w:t>
      </w:r>
    </w:p>
    <w:p w:rsidR="00B02F7D" w:rsidRPr="00B02F7D" w:rsidRDefault="00B02F7D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>Materiais utilizados nas salas</w:t>
      </w:r>
    </w:p>
    <w:p w:rsidR="00B02F7D" w:rsidRPr="00B02F7D" w:rsidRDefault="00B02F7D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>Os professores</w:t>
      </w:r>
    </w:p>
    <w:p w:rsidR="00B02F7D" w:rsidRPr="00B02F7D" w:rsidRDefault="00B02F7D" w:rsidP="00B02F7D">
      <w:pPr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•</w:t>
      </w:r>
      <w:r w:rsidRPr="00B02F7D">
        <w:rPr>
          <w:rFonts w:ascii="Times New Roman" w:hAnsi="Times New Roman" w:cs="Times New Roman"/>
          <w:sz w:val="24"/>
          <w:szCs w:val="24"/>
        </w:rPr>
        <w:tab/>
        <w:t>Meios de comunicação, divulgação da escola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Os elementos tangíveis funcionam como evidências do serviço. São pistas, sugestões de como o serviço deve ser. Os elementos tangíveis podem mesmo ser os recursos humanos, que cumprem o papel de reduzir o nível de dúvida sobre a qualidade do serviço. Podemos dizer que todo o serviço é a compra de uma promessa.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Temos que acreditar na promessa do serviço, mas só saberemos se a promessa que o serviço sugere foi cumprida após a experiencia do serviço.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Julgamos a qualidade de uma instalação desp</w:t>
      </w:r>
      <w:r>
        <w:rPr>
          <w:rFonts w:ascii="Times New Roman" w:hAnsi="Times New Roman" w:cs="Times New Roman"/>
          <w:sz w:val="24"/>
          <w:szCs w:val="24"/>
        </w:rPr>
        <w:t xml:space="preserve">ortiva pela qualidade do local. </w:t>
      </w:r>
      <w:r w:rsidRPr="00B02F7D">
        <w:rPr>
          <w:rFonts w:ascii="Times New Roman" w:hAnsi="Times New Roman" w:cs="Times New Roman"/>
          <w:sz w:val="24"/>
          <w:szCs w:val="24"/>
        </w:rPr>
        <w:t>Um ambie</w:t>
      </w:r>
      <w:r>
        <w:rPr>
          <w:rFonts w:ascii="Times New Roman" w:hAnsi="Times New Roman" w:cs="Times New Roman"/>
          <w:sz w:val="24"/>
          <w:szCs w:val="24"/>
        </w:rPr>
        <w:t xml:space="preserve">nte sujo comunica ma qualidade. </w:t>
      </w:r>
      <w:r w:rsidRPr="00B02F7D">
        <w:rPr>
          <w:rFonts w:ascii="Times New Roman" w:hAnsi="Times New Roman" w:cs="Times New Roman"/>
          <w:sz w:val="24"/>
          <w:szCs w:val="24"/>
        </w:rPr>
        <w:t>Um trabalho ou relatório mal apresentado, mal redigido é sinal de má qualidade.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Os elementos tangíveis de um serviço acabam por funcionar como a “embalagem “ do serviço.</w:t>
      </w:r>
    </w:p>
    <w:p w:rsid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Os elementos tangíveis de um serviço estão na esfera do parecer e não do ser, isto é cumprem o papal da sedução, da confiança.</w:t>
      </w:r>
    </w:p>
    <w:p w:rsidR="00B02F7D" w:rsidRPr="000A149A" w:rsidRDefault="00B02F7D" w:rsidP="000A149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9A">
        <w:rPr>
          <w:rFonts w:ascii="Times New Roman" w:hAnsi="Times New Roman" w:cs="Times New Roman"/>
          <w:b/>
          <w:sz w:val="24"/>
          <w:szCs w:val="24"/>
        </w:rPr>
        <w:t>Heterogeneidade</w:t>
      </w:r>
    </w:p>
    <w:p w:rsidR="00B02F7D" w:rsidRDefault="000A149A" w:rsidP="000A149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Caraterísticas dos serviços</w:t>
      </w:r>
    </w:p>
    <w:p w:rsidR="00B02F7D" w:rsidRDefault="000A149A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caraterística especifica dos serviços desportivos refere-se ao facto de estes serem frequentemente produzidos por seres humanos, não sendo possível existir dois serviços precisamente iguais.</w:t>
      </w:r>
    </w:p>
    <w:p w:rsidR="000A149A" w:rsidRDefault="000A149A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recursos humanos que fornecem os serviços têm diferentes desempenhos, de dia para dia, até de hora para hora.</w:t>
      </w:r>
    </w:p>
    <w:p w:rsidR="000A149A" w:rsidRDefault="000A149A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a qualidade do serviço depende de quem o presta, quando e como. Mesmo ao longo do dia o desempenho de uma pessoa </w:t>
      </w:r>
      <w:proofErr w:type="gramStart"/>
      <w:r>
        <w:rPr>
          <w:rFonts w:ascii="Times New Roman" w:hAnsi="Times New Roman" w:cs="Times New Roman"/>
          <w:sz w:val="24"/>
          <w:szCs w:val="24"/>
        </w:rPr>
        <w:t>varia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termos de disposição ou capacidade de atendimento.</w:t>
      </w:r>
    </w:p>
    <w:p w:rsidR="000A149A" w:rsidRDefault="000A149A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sendo, o recrutamento e a formação do pessoal são fatores muito importantes num contexto de serviços, e muito embora se consiga diminuir o grau de variabilidade através de normas e procedimentos rigorosos, esta caraterística é difícil de eliminar.</w:t>
      </w:r>
    </w:p>
    <w:p w:rsidR="000A149A" w:rsidRDefault="000A149A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condicionante a ter em atenção, é o facto do próprio consumidor do serviço desportivo contribuir para a qualidade do mesmo, pela forma como se envolve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acto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produção e consumo do serviço.</w:t>
      </w:r>
    </w:p>
    <w:p w:rsidR="000A149A" w:rsidRDefault="000A149A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uma maneira geral, o serviço desportivo é consumido em grupo, sendo </w:t>
      </w:r>
      <w:proofErr w:type="spellStart"/>
      <w:r>
        <w:rPr>
          <w:rFonts w:ascii="Times New Roman" w:hAnsi="Times New Roman" w:cs="Times New Roman"/>
          <w:sz w:val="24"/>
          <w:szCs w:val="24"/>
        </w:rPr>
        <w:t>afeteado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sua variabilidade consoante o grupo em que o cliente se encontra inserido. </w:t>
      </w:r>
    </w:p>
    <w:p w:rsidR="000A149A" w:rsidRDefault="000A149A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heterogeneidade ligada aos serviços é resultado, em grande medida, da existência da interação humana entre os vários colaboradores do serviço. Ao contrário dos produtos essencialmente tangíveis, nos quais a qualidade pode ser medida com bastante objetividade, a qualidade dos serviços desportivos é medida pelas expetativas e perceções que as pessoas têm dos mesmos. </w:t>
      </w:r>
    </w:p>
    <w:p w:rsidR="000A149A" w:rsidRDefault="000A149A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nosso entender, o cliente é quem define o que é a qualidade, o que preenche as suas necessidades e o que vai ao encontro das suas expetativas.</w:t>
      </w:r>
    </w:p>
    <w:p w:rsidR="00D47BDC" w:rsidRDefault="00D47BDC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qualidade de um serviço é como um juízo global resultante da comparação das expetativas do consumidor com a perceção do desempenho do serviço. </w:t>
      </w:r>
    </w:p>
    <w:p w:rsidR="00D47BDC" w:rsidRDefault="00D47BDC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serviço </w:t>
      </w:r>
      <w:proofErr w:type="gramStart"/>
      <w:r>
        <w:rPr>
          <w:rFonts w:ascii="Times New Roman" w:hAnsi="Times New Roman" w:cs="Times New Roman"/>
          <w:sz w:val="24"/>
          <w:szCs w:val="24"/>
        </w:rPr>
        <w:t>varia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cliente para cliente. </w:t>
      </w:r>
    </w:p>
    <w:p w:rsidR="00D47BDC" w:rsidRDefault="00D47BDC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serviço é uma atividade voltada para pessoas. Pode-se afirmar que os serviços, ao contrário dos produtos, variam muito mais em termos de qualidade e eficiência, os serviços são de natureza “inconsistente”.</w:t>
      </w:r>
    </w:p>
    <w:p w:rsidR="00D47BDC" w:rsidRDefault="00D47BDC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serviços são altamente variáveis dependendo muito de quem os fornece não sendo indiferente que o fornecedor seja o individuo A ou B.</w:t>
      </w:r>
    </w:p>
    <w:p w:rsidR="00D47BDC" w:rsidRDefault="00D47BDC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fator permite a personalização, o atendimento diferenciado e adaptado às necessidades e expetativas do cliente (ex.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trainner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47BDC" w:rsidRDefault="00D47BDC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também a heterogeneidade tem um lado negativo pois torna difícil estabelecer um padrão de serviço e garantir por exemplo, que em grandes organizações todos “falam a mesma língua”, que tratem o cliente de igual modo.</w:t>
      </w:r>
    </w:p>
    <w:p w:rsidR="00D47BDC" w:rsidRDefault="00D47BDC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qualidade do serviço depende das pessoas que o prestam e o consomem.</w:t>
      </w:r>
    </w:p>
    <w:p w:rsidR="00D47BDC" w:rsidRDefault="00D47BDC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segredo em marketing de serviços é conseguir, respeitando a variabilidade, estabelecer padrões mínimos que garantam uma performance adequada ao serviço.</w:t>
      </w:r>
    </w:p>
    <w:p w:rsidR="00D47BDC" w:rsidRDefault="00D47BDC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difícil não é ser excelente um dia, mas sim conservar a excelência todos os dias. </w:t>
      </w:r>
    </w:p>
    <w:p w:rsidR="00B02F7D" w:rsidRPr="00B02F7D" w:rsidRDefault="00B02F7D" w:rsidP="00B02F7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F7D">
        <w:rPr>
          <w:rFonts w:ascii="Times New Roman" w:hAnsi="Times New Roman" w:cs="Times New Roman"/>
          <w:b/>
          <w:sz w:val="24"/>
          <w:szCs w:val="24"/>
        </w:rPr>
        <w:t>Produção e consumo simultâneos</w:t>
      </w:r>
    </w:p>
    <w:p w:rsidR="00B02F7D" w:rsidRPr="00B02F7D" w:rsidRDefault="00B02F7D" w:rsidP="00B02F7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F7D">
        <w:rPr>
          <w:rFonts w:ascii="Times New Roman" w:hAnsi="Times New Roman" w:cs="Times New Roman"/>
          <w:b/>
          <w:sz w:val="24"/>
          <w:szCs w:val="24"/>
        </w:rPr>
        <w:t>Características dos serviços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F7D">
        <w:rPr>
          <w:rFonts w:ascii="Times New Roman" w:hAnsi="Times New Roman" w:cs="Times New Roman"/>
          <w:sz w:val="24"/>
          <w:szCs w:val="24"/>
          <w:u w:val="single"/>
        </w:rPr>
        <w:t>Produção e consumo simultâneos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Os serviços são produzidos e consumidos simultaneamente, e em geral são vendidos anteriormente.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A inseparabilidade entre a produção e o consumo significa que os serviços não podem ser separados da sua produção.</w:t>
      </w:r>
    </w:p>
    <w:p w:rsid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F7D">
        <w:rPr>
          <w:rFonts w:ascii="Times New Roman" w:hAnsi="Times New Roman" w:cs="Times New Roman"/>
          <w:sz w:val="24"/>
          <w:szCs w:val="24"/>
          <w:u w:val="single"/>
        </w:rPr>
        <w:t>Produção e consumo simultâneos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 cliente está presente e é parte integrante do processo produtivo em interação direta com os recursos da empresa e com outros clientes.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 consumidor desportivo é igualmente um produtor desportivo.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Os autores Brito &amp; Lencastre (2000)</w:t>
      </w:r>
      <w:proofErr w:type="gramStart"/>
      <w:r w:rsidRPr="00B02F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2F7D">
        <w:rPr>
          <w:rFonts w:ascii="Times New Roman" w:hAnsi="Times New Roman" w:cs="Times New Roman"/>
          <w:sz w:val="24"/>
          <w:szCs w:val="24"/>
        </w:rPr>
        <w:t xml:space="preserve"> defendem que esta realidade tem importantes implicações ao nível da gestão da procura.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 xml:space="preserve">Quando existem picos de procura, o fornecedor do serviço não pode recorrer a </w:t>
      </w:r>
      <w:proofErr w:type="gramStart"/>
      <w:r w:rsidRPr="00B02F7D">
        <w:rPr>
          <w:rFonts w:ascii="Times New Roman" w:hAnsi="Times New Roman" w:cs="Times New Roman"/>
          <w:sz w:val="24"/>
          <w:szCs w:val="24"/>
        </w:rPr>
        <w:t>stocks</w:t>
      </w:r>
      <w:proofErr w:type="gramEnd"/>
      <w:r w:rsidRPr="00B02F7D">
        <w:rPr>
          <w:rFonts w:ascii="Times New Roman" w:hAnsi="Times New Roman" w:cs="Times New Roman"/>
          <w:sz w:val="24"/>
          <w:szCs w:val="24"/>
        </w:rPr>
        <w:t>: dispõe de um processo de produção e respetivos recursos humanos e materiais em funções de suporte.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F7D">
        <w:rPr>
          <w:rFonts w:ascii="Times New Roman" w:hAnsi="Times New Roman" w:cs="Times New Roman"/>
          <w:sz w:val="24"/>
          <w:szCs w:val="24"/>
          <w:u w:val="single"/>
        </w:rPr>
        <w:t>Produção e consumo simultâneos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A diferença entre serviços e produtos está no facto de que quem presta o serviço deverá necessariamente estar em contacto com quem recebe.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Por exemplo: numa aula hidroginástica, existe sempre um professor e um aluno.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 fornecedor, por estar junto com o cliente, constitui parte do serviço, existindo uma forte interação fornecedor/cliente.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A produção e o consumo são simultâneos, inseparáveis.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F7D">
        <w:rPr>
          <w:rFonts w:ascii="Times New Roman" w:hAnsi="Times New Roman" w:cs="Times New Roman"/>
          <w:sz w:val="24"/>
          <w:szCs w:val="24"/>
        </w:rPr>
        <w:t>Ao mesmo tempo um professor “produz” a aula e o aluno “consome” o serviço.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Assim sendo o cliente interfere na “produção” ou seja o serviço depende da interação do cliente.</w:t>
      </w:r>
    </w:p>
    <w:p w:rsidR="00B02F7D" w:rsidRPr="00B02F7D" w:rsidRDefault="00B02F7D" w:rsidP="00B02F7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SE EXISTIR UMA FALHA PODE NÃO HAVER UMA SEGUNDA OPORTUNIDADE!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F7D" w:rsidRPr="00B02F7D" w:rsidRDefault="00B02F7D" w:rsidP="00B02F7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F7D">
        <w:rPr>
          <w:rFonts w:ascii="Times New Roman" w:hAnsi="Times New Roman" w:cs="Times New Roman"/>
          <w:b/>
          <w:sz w:val="24"/>
          <w:szCs w:val="24"/>
        </w:rPr>
        <w:t>Perecibilidade</w:t>
      </w:r>
    </w:p>
    <w:p w:rsidR="00B02F7D" w:rsidRPr="00B02F7D" w:rsidRDefault="00B02F7D" w:rsidP="00B02F7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F7D">
        <w:rPr>
          <w:rFonts w:ascii="Times New Roman" w:hAnsi="Times New Roman" w:cs="Times New Roman"/>
          <w:b/>
          <w:sz w:val="24"/>
          <w:szCs w:val="24"/>
        </w:rPr>
        <w:t>Características dos serviços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F7D">
        <w:rPr>
          <w:rFonts w:ascii="Times New Roman" w:hAnsi="Times New Roman" w:cs="Times New Roman"/>
          <w:sz w:val="24"/>
          <w:szCs w:val="24"/>
          <w:u w:val="single"/>
        </w:rPr>
        <w:t>Perecibilidade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A característica perecibilidade define que um serviço não pode armazenado, vendido duas vezes ou devolvido.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 serviço em si é efémero, não pode ser armazenado para posterior utilização. Os recursos necessários á prestação do serviço têm de estar presentes, independentemente de haver ou não clientes.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Neste sentido, a gestão do equilíbrio entre a oferta e a procura é muito importante, isto porque um serviço que não foi vendido ontem não pode ficar armazenado para amanhã.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Consequentemente, os recursos que não são utilizados têm custos para as empresas.</w:t>
      </w:r>
    </w:p>
    <w:p w:rsid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 xml:space="preserve">As empresas de serviços desportivos têm posto em prática muito métodos para evitar desequilíbrios entre a oferta e a procura, tais como: uma </w:t>
      </w:r>
      <w:proofErr w:type="gramStart"/>
      <w:r w:rsidRPr="00B02F7D">
        <w:rPr>
          <w:rFonts w:ascii="Times New Roman" w:hAnsi="Times New Roman" w:cs="Times New Roman"/>
          <w:sz w:val="24"/>
          <w:szCs w:val="24"/>
        </w:rPr>
        <w:t>politica</w:t>
      </w:r>
      <w:proofErr w:type="gramEnd"/>
      <w:r w:rsidRPr="00B02F7D">
        <w:rPr>
          <w:rFonts w:ascii="Times New Roman" w:hAnsi="Times New Roman" w:cs="Times New Roman"/>
          <w:sz w:val="24"/>
          <w:szCs w:val="24"/>
        </w:rPr>
        <w:t xml:space="preserve"> de preços diferenciada para aumentar o consumo em horas e dias em que menos clientes procuram os serviços e os sistemas de reserva do serviço.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A característica perecibilidade define que um serviço não pode ser armazenado vendido duas vezes ou devolvido.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O serviço em si é efémero, não pode ser armazenado para posterior utilização. Os recursos necessários à prestação do serviço têm de estar presentes, independentemente de haver ou não clientes.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Neste sentido, a gestão do equilíbrio entre a oferta e a procura é muito importante, isto porque um serviço que não foi vendido ontem não pode ficar armazenado amanhã.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Consequentemente, os recursos que não são utilizados têm custos para as empresas.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As empresas de serviços desportivos têm posto em prática muitos métodos para evitar desequilíbrios entre a oferta e a procura, tais como: uma política de preços diferenciada para aumentar o consumo em horar e dias em que menos clientes procuram os serviços e os sistemas de reservas do serviço.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Criados e consumidos ao mesmo tempo, não podem ser armazenados. Exemplo: Se não for usado, um serviço está perdido (aula de aeróbica).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 xml:space="preserve">Ao contrário dos produtos, os serviços não podem ser colocados em </w:t>
      </w:r>
      <w:proofErr w:type="gramStart"/>
      <w:r w:rsidRPr="00B02F7D">
        <w:rPr>
          <w:rFonts w:ascii="Times New Roman" w:hAnsi="Times New Roman" w:cs="Times New Roman"/>
          <w:sz w:val="24"/>
          <w:szCs w:val="24"/>
        </w:rPr>
        <w:t>stock</w:t>
      </w:r>
      <w:proofErr w:type="gramEnd"/>
      <w:r w:rsidRPr="00B02F7D">
        <w:rPr>
          <w:rFonts w:ascii="Times New Roman" w:hAnsi="Times New Roman" w:cs="Times New Roman"/>
          <w:sz w:val="24"/>
          <w:szCs w:val="24"/>
        </w:rPr>
        <w:t>, ou seja, devem ser produzidos e usados no momento de transação.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Exemplos:</w:t>
      </w:r>
    </w:p>
    <w:p w:rsidR="00B02F7D" w:rsidRPr="00B02F7D" w:rsidRDefault="00275BD1" w:rsidP="00275BD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2F7D" w:rsidRPr="00B02F7D">
        <w:rPr>
          <w:rFonts w:ascii="Times New Roman" w:hAnsi="Times New Roman" w:cs="Times New Roman"/>
          <w:sz w:val="24"/>
          <w:szCs w:val="24"/>
        </w:rPr>
        <w:t xml:space="preserve">Quando um cliente perde uma aula num ginásio, o professor não pode colocar em </w:t>
      </w:r>
      <w:proofErr w:type="gramStart"/>
      <w:r w:rsidR="00B02F7D" w:rsidRPr="00B02F7D">
        <w:rPr>
          <w:rFonts w:ascii="Times New Roman" w:hAnsi="Times New Roman" w:cs="Times New Roman"/>
          <w:sz w:val="24"/>
          <w:szCs w:val="24"/>
        </w:rPr>
        <w:t>stock</w:t>
      </w:r>
      <w:proofErr w:type="gramEnd"/>
      <w:r w:rsidR="00B02F7D" w:rsidRPr="00B02F7D">
        <w:rPr>
          <w:rFonts w:ascii="Times New Roman" w:hAnsi="Times New Roman" w:cs="Times New Roman"/>
          <w:sz w:val="24"/>
          <w:szCs w:val="24"/>
        </w:rPr>
        <w:t xml:space="preserve"> a aula perdida;</w:t>
      </w:r>
    </w:p>
    <w:p w:rsidR="00B02F7D" w:rsidRPr="00B02F7D" w:rsidRDefault="00275BD1" w:rsidP="00275BD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02F7D" w:rsidRPr="00B02F7D">
        <w:rPr>
          <w:rFonts w:ascii="Times New Roman" w:hAnsi="Times New Roman" w:cs="Times New Roman"/>
          <w:sz w:val="24"/>
          <w:szCs w:val="24"/>
        </w:rPr>
        <w:t>Uma piscina reserva duas pistas para o regime livre durante uma hora que dá para 8 utentes em cada pista, no total de 16; se apenas usufruírem do serviço 6 pessoas, não podem ser reservadas nem recuperadas as restantes vagas;</w:t>
      </w:r>
    </w:p>
    <w:p w:rsidR="00B02F7D" w:rsidRPr="00B02F7D" w:rsidRDefault="00275BD1" w:rsidP="00275BD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02F7D" w:rsidRPr="00B02F7D">
        <w:rPr>
          <w:rFonts w:ascii="Times New Roman" w:hAnsi="Times New Roman" w:cs="Times New Roman"/>
          <w:sz w:val="24"/>
          <w:szCs w:val="24"/>
        </w:rPr>
        <w:t>Se não houver massagens marcadas o horário vazio do massagista será inevitavelmente perdido em termos de lucro.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Dado que os serviços não podem ser guardados, para combater este facto devemos utilizar processos para UNIFORMIZAR A PROCURA.</w:t>
      </w: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F7D" w:rsidRP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Alguns processos para UNIFORMIZAR A PROCURA:</w:t>
      </w:r>
    </w:p>
    <w:p w:rsidR="00B02F7D" w:rsidRDefault="00B02F7D" w:rsidP="00B02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F7D">
        <w:rPr>
          <w:rFonts w:ascii="Times New Roman" w:hAnsi="Times New Roman" w:cs="Times New Roman"/>
          <w:sz w:val="24"/>
          <w:szCs w:val="24"/>
        </w:rPr>
        <w:t>1.Diferenciação dos preços ao longo do dia (horários de menor procura com preços mais baixos numa instalação desportiva).</w:t>
      </w:r>
    </w:p>
    <w:p w:rsidR="00275BD1" w:rsidRP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BD1">
        <w:rPr>
          <w:rFonts w:ascii="Times New Roman" w:hAnsi="Times New Roman" w:cs="Times New Roman"/>
          <w:sz w:val="24"/>
          <w:szCs w:val="24"/>
        </w:rPr>
        <w:t>2. Cultivar a procura nos períodos de menor afluência, (exemplo: campanhas de utilização em dias de menor influência)</w:t>
      </w:r>
    </w:p>
    <w:p w:rsidR="00275BD1" w:rsidRP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BD1">
        <w:rPr>
          <w:rFonts w:ascii="Times New Roman" w:hAnsi="Times New Roman" w:cs="Times New Roman"/>
          <w:sz w:val="24"/>
          <w:szCs w:val="24"/>
        </w:rPr>
        <w:t xml:space="preserve">3. Empregados em </w:t>
      </w:r>
      <w:proofErr w:type="gramStart"/>
      <w:r w:rsidRPr="00275BD1">
        <w:rPr>
          <w:rFonts w:ascii="Times New Roman" w:hAnsi="Times New Roman" w:cs="Times New Roman"/>
          <w:sz w:val="24"/>
          <w:szCs w:val="24"/>
        </w:rPr>
        <w:t>part-time</w:t>
      </w:r>
      <w:proofErr w:type="gramEnd"/>
      <w:r w:rsidRPr="00275BD1">
        <w:rPr>
          <w:rFonts w:ascii="Times New Roman" w:hAnsi="Times New Roman" w:cs="Times New Roman"/>
          <w:sz w:val="24"/>
          <w:szCs w:val="24"/>
        </w:rPr>
        <w:t>.</w:t>
      </w:r>
    </w:p>
    <w:p w:rsidR="00275BD1" w:rsidRP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BD1">
        <w:rPr>
          <w:rFonts w:ascii="Times New Roman" w:hAnsi="Times New Roman" w:cs="Times New Roman"/>
          <w:sz w:val="24"/>
          <w:szCs w:val="24"/>
        </w:rPr>
        <w:t>Os serviços variam também em função da energia e estado mental do fornecedor no momento da prestação do serviço.</w:t>
      </w:r>
    </w:p>
    <w:p w:rsidR="00275BD1" w:rsidRP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BD1">
        <w:rPr>
          <w:rFonts w:ascii="Times New Roman" w:hAnsi="Times New Roman" w:cs="Times New Roman"/>
          <w:sz w:val="24"/>
          <w:szCs w:val="24"/>
        </w:rPr>
        <w:t>É frequente o comprador solicitar informações sobre o serviço junto de outras pessoas que já recorreram a ele para selecionar o fornecedor.</w:t>
      </w:r>
    </w:p>
    <w:p w:rsidR="00275BD1" w:rsidRP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BD1">
        <w:rPr>
          <w:rFonts w:ascii="Times New Roman" w:hAnsi="Times New Roman" w:cs="Times New Roman"/>
          <w:sz w:val="24"/>
          <w:szCs w:val="24"/>
        </w:rPr>
        <w:t>Os serviços são variáveis, isto é, variam conforme o prestador de serviço e o cliente.</w:t>
      </w:r>
    </w:p>
    <w:p w:rsidR="00275BD1" w:rsidRP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BD1">
        <w:rPr>
          <w:rFonts w:ascii="Times New Roman" w:hAnsi="Times New Roman" w:cs="Times New Roman"/>
          <w:sz w:val="24"/>
          <w:szCs w:val="24"/>
        </w:rPr>
        <w:t>Exemplo: professor de um ginásio.</w:t>
      </w:r>
    </w:p>
    <w:p w:rsid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BD1" w:rsidRP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BD1" w:rsidRPr="000E5E21" w:rsidRDefault="00275BD1" w:rsidP="00275BD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21">
        <w:rPr>
          <w:rFonts w:ascii="Times New Roman" w:hAnsi="Times New Roman" w:cs="Times New Roman"/>
          <w:b/>
          <w:sz w:val="24"/>
          <w:szCs w:val="24"/>
        </w:rPr>
        <w:t>Serviço Base</w:t>
      </w:r>
    </w:p>
    <w:p w:rsidR="00275BD1" w:rsidRPr="000E5E21" w:rsidRDefault="00275BD1" w:rsidP="00275BD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21">
        <w:rPr>
          <w:rFonts w:ascii="Times New Roman" w:hAnsi="Times New Roman" w:cs="Times New Roman"/>
          <w:b/>
          <w:sz w:val="24"/>
          <w:szCs w:val="24"/>
        </w:rPr>
        <w:t>Serviços desportivos</w:t>
      </w:r>
    </w:p>
    <w:p w:rsidR="00275BD1" w:rsidRP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BD1" w:rsidRP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BD1">
        <w:rPr>
          <w:rFonts w:ascii="Times New Roman" w:hAnsi="Times New Roman" w:cs="Times New Roman"/>
          <w:sz w:val="24"/>
          <w:szCs w:val="24"/>
        </w:rPr>
        <w:t>O SERVIÇO BASE resume-se tão simplesmente à função central da organização desportiva, corresponde à vocação da organização.</w:t>
      </w:r>
    </w:p>
    <w:p w:rsidR="00275BD1" w:rsidRP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BD1" w:rsidRP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BD1">
        <w:rPr>
          <w:rFonts w:ascii="Times New Roman" w:hAnsi="Times New Roman" w:cs="Times New Roman"/>
          <w:sz w:val="24"/>
          <w:szCs w:val="24"/>
        </w:rPr>
        <w:t>Exemplo: o serviço base de uma escola de natação são as suas aulas de natação.</w:t>
      </w:r>
    </w:p>
    <w:p w:rsidR="00275BD1" w:rsidRDefault="00275BD1" w:rsidP="00275B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5E21" w:rsidRPr="000E5E21" w:rsidRDefault="000E5E21" w:rsidP="000E5E2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21">
        <w:rPr>
          <w:rFonts w:ascii="Times New Roman" w:hAnsi="Times New Roman" w:cs="Times New Roman"/>
          <w:b/>
          <w:sz w:val="24"/>
          <w:szCs w:val="24"/>
        </w:rPr>
        <w:t>Serviços periféricos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21">
        <w:rPr>
          <w:rFonts w:ascii="Times New Roman" w:hAnsi="Times New Roman" w:cs="Times New Roman"/>
          <w:sz w:val="24"/>
          <w:szCs w:val="24"/>
        </w:rPr>
        <w:t>Os serviços periféricos são os que permitem que os serviços base sejam prestados.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21">
        <w:rPr>
          <w:rFonts w:ascii="Times New Roman" w:hAnsi="Times New Roman" w:cs="Times New Roman"/>
          <w:sz w:val="24"/>
          <w:szCs w:val="24"/>
        </w:rPr>
        <w:t xml:space="preserve">Os serviços periféricos subdividem-se </w:t>
      </w:r>
      <w:proofErr w:type="gramStart"/>
      <w:r w:rsidRPr="000E5E21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0E5E21">
        <w:rPr>
          <w:rFonts w:ascii="Times New Roman" w:hAnsi="Times New Roman" w:cs="Times New Roman"/>
          <w:sz w:val="24"/>
          <w:szCs w:val="24"/>
        </w:rPr>
        <w:t>: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21">
        <w:rPr>
          <w:rFonts w:ascii="Times New Roman" w:hAnsi="Times New Roman" w:cs="Times New Roman"/>
          <w:sz w:val="24"/>
          <w:szCs w:val="24"/>
        </w:rPr>
        <w:t>1.</w:t>
      </w:r>
      <w:r w:rsidRPr="000E5E21">
        <w:rPr>
          <w:rFonts w:ascii="Times New Roman" w:hAnsi="Times New Roman" w:cs="Times New Roman"/>
          <w:sz w:val="24"/>
          <w:szCs w:val="24"/>
        </w:rPr>
        <w:tab/>
        <w:t>SERVIÇOS FACULTADORES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21">
        <w:rPr>
          <w:rFonts w:ascii="Times New Roman" w:hAnsi="Times New Roman" w:cs="Times New Roman"/>
          <w:sz w:val="24"/>
          <w:szCs w:val="24"/>
        </w:rPr>
        <w:t>2.</w:t>
      </w:r>
      <w:r w:rsidRPr="000E5E21">
        <w:rPr>
          <w:rFonts w:ascii="Times New Roman" w:hAnsi="Times New Roman" w:cs="Times New Roman"/>
          <w:sz w:val="24"/>
          <w:szCs w:val="24"/>
        </w:rPr>
        <w:tab/>
        <w:t xml:space="preserve">SERVIÇOS DIFERENCIADORES 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21">
        <w:rPr>
          <w:rFonts w:ascii="Times New Roman" w:hAnsi="Times New Roman" w:cs="Times New Roman"/>
          <w:sz w:val="24"/>
          <w:szCs w:val="24"/>
        </w:rPr>
        <w:t xml:space="preserve">Os serviços </w:t>
      </w:r>
      <w:r w:rsidRPr="000E5E21">
        <w:rPr>
          <w:rFonts w:ascii="Times New Roman" w:hAnsi="Times New Roman" w:cs="Times New Roman"/>
          <w:sz w:val="24"/>
          <w:szCs w:val="24"/>
        </w:rPr>
        <w:t>facilitadores:</w:t>
      </w:r>
      <w:r w:rsidRPr="000E5E21">
        <w:rPr>
          <w:rFonts w:ascii="Times New Roman" w:hAnsi="Times New Roman" w:cs="Times New Roman"/>
          <w:sz w:val="24"/>
          <w:szCs w:val="24"/>
        </w:rPr>
        <w:t xml:space="preserve"> permitem a prestação dos serviços de base, como os serviços administrativos e de atendimento e os serviços de limpeza na piscina onde decorrem as aulas de natação.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BF0CD7">
        <w:rPr>
          <w:rFonts w:ascii="Times New Roman" w:hAnsi="Times New Roman" w:cs="Times New Roman"/>
          <w:sz w:val="24"/>
          <w:szCs w:val="24"/>
        </w:rPr>
        <w:t>serviços diferenciados são complementares, quase que um “extra” para os clientes: o serviço de bar de uma piscina, o transporte das crianças do jardim-de-infância para a piscina, por exemplos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5E21" w:rsidRPr="00BF0CD7" w:rsidRDefault="000E5E21" w:rsidP="00BF0CD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CD7">
        <w:rPr>
          <w:rFonts w:ascii="Times New Roman" w:hAnsi="Times New Roman" w:cs="Times New Roman"/>
          <w:b/>
          <w:sz w:val="24"/>
          <w:szCs w:val="24"/>
        </w:rPr>
        <w:t>Importância da satisfação dos clientes e da qualidade dos serviços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21">
        <w:rPr>
          <w:rFonts w:ascii="Times New Roman" w:hAnsi="Times New Roman" w:cs="Times New Roman"/>
          <w:sz w:val="24"/>
          <w:szCs w:val="24"/>
        </w:rPr>
        <w:t>Se há um fator que pode predizer se uma empresa solida e duradoura, esse fator é a satisfação do cliente.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21">
        <w:rPr>
          <w:rFonts w:ascii="Times New Roman" w:hAnsi="Times New Roman" w:cs="Times New Roman"/>
          <w:sz w:val="24"/>
          <w:szCs w:val="24"/>
        </w:rPr>
        <w:t>A satisfação do cliente é o principal indicador que uma empresa é sustentável a longo prazo.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21">
        <w:rPr>
          <w:rFonts w:ascii="Times New Roman" w:hAnsi="Times New Roman" w:cs="Times New Roman"/>
          <w:sz w:val="24"/>
          <w:szCs w:val="24"/>
        </w:rPr>
        <w:t>Quando o cliente está satisfeito a empresa cresce, como resultado do bom trabalho que ela desenvolve junto do cliente.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21">
        <w:rPr>
          <w:rFonts w:ascii="Times New Roman" w:hAnsi="Times New Roman" w:cs="Times New Roman"/>
          <w:sz w:val="24"/>
          <w:szCs w:val="24"/>
        </w:rPr>
        <w:t>Esse movimento é chamado crescimento orgânico.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21">
        <w:rPr>
          <w:rFonts w:ascii="Times New Roman" w:hAnsi="Times New Roman" w:cs="Times New Roman"/>
          <w:sz w:val="24"/>
          <w:szCs w:val="24"/>
        </w:rPr>
        <w:t>É possível também crescer artificialmente, despendendo recurso com propaganda descontos prazos e aquisições. Porem, o crescimento natural é o que faz a empresa manter-se no mercado.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21">
        <w:rPr>
          <w:rFonts w:ascii="Times New Roman" w:hAnsi="Times New Roman" w:cs="Times New Roman"/>
          <w:sz w:val="24"/>
          <w:szCs w:val="24"/>
        </w:rPr>
        <w:t>Os aspetos de que depende a satisfação do cliente são os seguintes:</w:t>
      </w:r>
    </w:p>
    <w:p w:rsidR="000E5E21" w:rsidRPr="00BF0CD7" w:rsidRDefault="000E5E21" w:rsidP="00BF0CD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CD7">
        <w:rPr>
          <w:rFonts w:ascii="Times New Roman" w:hAnsi="Times New Roman" w:cs="Times New Roman"/>
          <w:sz w:val="24"/>
          <w:szCs w:val="24"/>
        </w:rPr>
        <w:t xml:space="preserve">Aspetos institucionais: relativos ao </w:t>
      </w:r>
      <w:proofErr w:type="spellStart"/>
      <w:r w:rsidRPr="00BF0CD7">
        <w:rPr>
          <w:rFonts w:ascii="Times New Roman" w:hAnsi="Times New Roman" w:cs="Times New Roman"/>
          <w:sz w:val="24"/>
          <w:szCs w:val="24"/>
        </w:rPr>
        <w:t>vlor</w:t>
      </w:r>
      <w:proofErr w:type="spellEnd"/>
      <w:r w:rsidRPr="00BF0CD7">
        <w:rPr>
          <w:rFonts w:ascii="Times New Roman" w:hAnsi="Times New Roman" w:cs="Times New Roman"/>
          <w:sz w:val="24"/>
          <w:szCs w:val="24"/>
        </w:rPr>
        <w:t xml:space="preserve"> da marca e da imagem corporativa da empresa.</w:t>
      </w:r>
    </w:p>
    <w:p w:rsidR="000E5E21" w:rsidRPr="00BF0CD7" w:rsidRDefault="000E5E21" w:rsidP="00BF0CD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CD7">
        <w:rPr>
          <w:rFonts w:ascii="Times New Roman" w:hAnsi="Times New Roman" w:cs="Times New Roman"/>
          <w:sz w:val="24"/>
          <w:szCs w:val="24"/>
        </w:rPr>
        <w:t xml:space="preserve">Aspetos </w:t>
      </w:r>
      <w:r w:rsidR="00BF0CD7" w:rsidRPr="00BF0CD7">
        <w:rPr>
          <w:rFonts w:ascii="Times New Roman" w:hAnsi="Times New Roman" w:cs="Times New Roman"/>
          <w:sz w:val="24"/>
          <w:szCs w:val="24"/>
        </w:rPr>
        <w:t>técnicos:</w:t>
      </w:r>
      <w:r w:rsidRPr="00BF0CD7">
        <w:rPr>
          <w:rFonts w:ascii="Times New Roman" w:hAnsi="Times New Roman" w:cs="Times New Roman"/>
          <w:sz w:val="24"/>
          <w:szCs w:val="24"/>
        </w:rPr>
        <w:t xml:space="preserve"> relativos a performance funcional dos produtos e serviços.</w:t>
      </w:r>
    </w:p>
    <w:p w:rsidR="000E5E21" w:rsidRPr="00BF0CD7" w:rsidRDefault="000E5E21" w:rsidP="00BF0CD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CD7">
        <w:rPr>
          <w:rFonts w:ascii="Times New Roman" w:hAnsi="Times New Roman" w:cs="Times New Roman"/>
          <w:sz w:val="24"/>
          <w:szCs w:val="24"/>
        </w:rPr>
        <w:t>Aspetos comerciais: relativos ao preço, condições comerciais entre outros aspetos envolvidos no relacionamento comercial.</w:t>
      </w:r>
    </w:p>
    <w:p w:rsidR="000E5E21" w:rsidRPr="00BF0CD7" w:rsidRDefault="000E5E21" w:rsidP="00BF0CD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0CD7">
        <w:rPr>
          <w:rFonts w:ascii="Times New Roman" w:hAnsi="Times New Roman" w:cs="Times New Roman"/>
          <w:sz w:val="24"/>
          <w:szCs w:val="24"/>
        </w:rPr>
        <w:t>Aspetos de serviços: relativo aos serviços agregados, como assistência técnica, suporte em pré e pros venda, etc.</w:t>
      </w:r>
    </w:p>
    <w:p w:rsidR="000E5E21" w:rsidRP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21">
        <w:rPr>
          <w:rFonts w:ascii="Times New Roman" w:hAnsi="Times New Roman" w:cs="Times New Roman"/>
          <w:sz w:val="24"/>
          <w:szCs w:val="24"/>
        </w:rPr>
        <w:t>O sucesso de uma organização depende, fundamentalmente do nível da qualidade dos seus serviços.</w:t>
      </w:r>
    </w:p>
    <w:p w:rsidR="000E5E21" w:rsidRDefault="000E5E21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E21">
        <w:rPr>
          <w:rFonts w:ascii="Times New Roman" w:hAnsi="Times New Roman" w:cs="Times New Roman"/>
          <w:sz w:val="24"/>
          <w:szCs w:val="24"/>
        </w:rPr>
        <w:t xml:space="preserve">A qualidade dos serviços leva á satisfação </w:t>
      </w:r>
      <w:r w:rsidR="00BF0CD7" w:rsidRPr="000E5E21">
        <w:rPr>
          <w:rFonts w:ascii="Times New Roman" w:hAnsi="Times New Roman" w:cs="Times New Roman"/>
          <w:sz w:val="24"/>
          <w:szCs w:val="24"/>
        </w:rPr>
        <w:t>dos clientes</w:t>
      </w:r>
      <w:r w:rsidRPr="000E5E21">
        <w:rPr>
          <w:rFonts w:ascii="Times New Roman" w:hAnsi="Times New Roman" w:cs="Times New Roman"/>
          <w:sz w:val="24"/>
          <w:szCs w:val="24"/>
        </w:rPr>
        <w:t xml:space="preserve"> com esses mesmos serviços, fidelizando-os e </w:t>
      </w:r>
      <w:r w:rsidR="00BF0CD7" w:rsidRPr="000E5E21">
        <w:rPr>
          <w:rFonts w:ascii="Times New Roman" w:hAnsi="Times New Roman" w:cs="Times New Roman"/>
          <w:sz w:val="24"/>
          <w:szCs w:val="24"/>
        </w:rPr>
        <w:t>aumentando probabilidade</w:t>
      </w:r>
      <w:r w:rsidRPr="000E5E21">
        <w:rPr>
          <w:rFonts w:ascii="Times New Roman" w:hAnsi="Times New Roman" w:cs="Times New Roman"/>
          <w:sz w:val="24"/>
          <w:szCs w:val="24"/>
        </w:rPr>
        <w:t xml:space="preserve"> de virem a usufruir desses serviços futuramente de forma sistemática.   </w:t>
      </w:r>
    </w:p>
    <w:p w:rsidR="00BF0CD7" w:rsidRDefault="00BF0CD7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4625162" cy="1544719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F0CD7" w:rsidRDefault="00BF0CD7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qualidade de serviço define-se como a impressão geral do consumidor acerca da superioridade ou inferioridade da empresa e dos seus serviços.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satisfação do cliente corresponde à reação afetiva a um serviço, o que quer dizer a satisfação ou insatisfação derivam do facto de experimentar um encontro com a qualidade do serviço e comparar esse encontro com aquilo que era esperado.</w:t>
      </w:r>
    </w:p>
    <w:p w:rsidR="00BF0CD7" w:rsidRDefault="00BF0CD7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conceito de satisfação poderá ter dois significados por parte dos consumidores. </w:t>
      </w:r>
    </w:p>
    <w:p w:rsidR="00BF0CD7" w:rsidRDefault="00BF0CD7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em que a satisfação assenta na ausência de insatisfação, como a realização mínima de uma necessidade ou desejo ou o reencontro de um estado de equilíbrio anteriormente afetado. </w:t>
      </w:r>
    </w:p>
    <w:p w:rsidR="00BF0CD7" w:rsidRDefault="00BF0CD7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outro, onde a satisfação e tida como um estado emotivo positivo, </w:t>
      </w:r>
      <w:r w:rsidR="00AF72EB">
        <w:rPr>
          <w:rFonts w:ascii="Times New Roman" w:hAnsi="Times New Roman" w:cs="Times New Roman"/>
          <w:sz w:val="24"/>
          <w:szCs w:val="24"/>
        </w:rPr>
        <w:t>mas em que a ausência do mesmo não implica a existência de insatisfação.</w:t>
      </w:r>
    </w:p>
    <w:p w:rsidR="00AF72EB" w:rsidRDefault="00AF72EB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Oliver (1997) define satisfação como um estado psicológico do cliente, onde a sua realização depende da avaliação de que uma caraterística do produto ou serviço proporcionou, ou proporciona, durante o consumo, incluindo níveis de sub ou sobre realização. </w:t>
      </w:r>
    </w:p>
    <w:p w:rsidR="00AF72EB" w:rsidRDefault="00AF72EB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Parece-nos então que uma das grandes diferenças entre a qualidade e satisfação do cliente e o facto das perceções da qualidade poderem ocorrer na ausência da utilização dos serviços. </w:t>
      </w:r>
    </w:p>
    <w:p w:rsidR="00AF72EB" w:rsidRDefault="00AF72EB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contrapartida a satisfação só poderá ser avaliada no decurso da transação do serviço.</w:t>
      </w:r>
    </w:p>
    <w:p w:rsidR="00AF72EB" w:rsidRDefault="00AF72EB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Gerson (1998) afirma que a qualidade e o serviço são o meio para atingir o fim, que e a satisfação e o regresso do cliente.</w:t>
      </w:r>
    </w:p>
    <w:p w:rsidR="00AF72EB" w:rsidRDefault="00AF72EB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satisfação do cliente é o caminho futuro para a rentabilidade. É uma medida vital para a performance das empresas e economias nacionais. </w:t>
      </w:r>
    </w:p>
    <w:p w:rsidR="00AF72EB" w:rsidRDefault="00AF72EB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clientes são o último recurso de rendimento, pelo que é muito importante a sua aquisição e retenção. </w:t>
      </w:r>
    </w:p>
    <w:p w:rsidR="00AF72EB" w:rsidRDefault="00AF72EB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isso, há que lhe proporcionar um elevado nível de satisfação e oportunidade de alternativas.</w:t>
      </w:r>
    </w:p>
    <w:p w:rsidR="00AF72EB" w:rsidRDefault="00AF72EB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 o que podemos entender como satisfação do cliente? </w:t>
      </w:r>
    </w:p>
    <w:p w:rsidR="00AF72EB" w:rsidRDefault="00AF72EB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 definição simples, poderíamos dizer que o cliente satisfeito é o cliente que pensa que fez um bom negócio com a empresa</w:t>
      </w:r>
      <w:r w:rsidR="008918F9">
        <w:rPr>
          <w:rFonts w:ascii="Times New Roman" w:hAnsi="Times New Roman" w:cs="Times New Roman"/>
          <w:sz w:val="24"/>
          <w:szCs w:val="24"/>
        </w:rPr>
        <w:t xml:space="preserve"> adquirindo um determinado serviço.</w:t>
      </w:r>
    </w:p>
    <w:p w:rsidR="008918F9" w:rsidRDefault="008918F9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Porém, ao analisarmos a satisfação do cliente perante a aquisição de um determinado serviço, não nos podemos alhear do conceito de qualidade desse mesmo serviço.</w:t>
      </w:r>
    </w:p>
    <w:p w:rsidR="008918F9" w:rsidRDefault="008918F9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Embora estes conceitos sejam distintos, pensamos estarem intimamente ligados. A satisfação do cliente está intimamente relacionada com a qualidade.</w:t>
      </w:r>
    </w:p>
    <w:p w:rsidR="008918F9" w:rsidRDefault="008918F9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Podemos deduzir que um processo de qualidade implementado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minimiza a possibilidade de desiludir o cliente, ao mesmo tempo que irá potenciar a sua satisfação </w:t>
      </w:r>
    </w:p>
    <w:p w:rsidR="008918F9" w:rsidRDefault="008918F9" w:rsidP="000E5E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interesse dos gestores de uma organização na qualidade e na satisfação, de acordo com Boss (</w:t>
      </w:r>
      <w:r w:rsidR="007F0216">
        <w:rPr>
          <w:rFonts w:ascii="Times New Roman" w:hAnsi="Times New Roman" w:cs="Times New Roman"/>
          <w:sz w:val="24"/>
          <w:szCs w:val="24"/>
        </w:rPr>
        <w:t>1993,</w:t>
      </w:r>
      <w:r>
        <w:rPr>
          <w:rFonts w:ascii="Times New Roman" w:hAnsi="Times New Roman" w:cs="Times New Roman"/>
          <w:sz w:val="24"/>
          <w:szCs w:val="24"/>
        </w:rPr>
        <w:t xml:space="preserve"> cit.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etal., 1998), baseia-se num modelo psicológico constituído por 3 parâmetros:</w:t>
      </w:r>
    </w:p>
    <w:p w:rsidR="008918F9" w:rsidRDefault="008918F9" w:rsidP="008918F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satisfação do cliente é conduzida pela qualidade do serviço fornecido pela organização;</w:t>
      </w:r>
    </w:p>
    <w:p w:rsidR="008918F9" w:rsidRDefault="008918F9" w:rsidP="008918F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satisfação assegura uma maior lealdade por parte dos clientes;</w:t>
      </w:r>
    </w:p>
    <w:p w:rsidR="008918F9" w:rsidRDefault="008918F9" w:rsidP="008918F9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Clientes fiéis são mais rentáveis pra as organizações a curto, medio ou longo prazo</w:t>
      </w:r>
    </w:p>
    <w:p w:rsidR="008918F9" w:rsidRDefault="008918F9" w:rsidP="007F02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vez parece mais consensual que do ponto de vista analítico, qualidade do serviço e satisfação do cliente são diferentes quer nas suas causas subjacentes, quer nos seus resultados.</w:t>
      </w:r>
    </w:p>
    <w:p w:rsidR="008918F9" w:rsidRDefault="008918F9" w:rsidP="007F02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de ambos os conceitos terem elementos em comum, a satisfação </w:t>
      </w:r>
      <w:r w:rsidR="007F0216">
        <w:rPr>
          <w:rFonts w:ascii="Times New Roman" w:hAnsi="Times New Roman" w:cs="Times New Roman"/>
          <w:sz w:val="24"/>
          <w:szCs w:val="24"/>
        </w:rPr>
        <w:t>é muitas vezes tida como um conceito mais abrangente do que a qualidade do serviço, sendo esta especificidade focada nas dimensões do serviço.</w:t>
      </w:r>
    </w:p>
    <w:p w:rsidR="007F0216" w:rsidRDefault="007F0216" w:rsidP="0089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Nesta perspetiva, pode dizer-se que a qualidade do serviço é uma componente integrada na satisfação do cliente.</w:t>
      </w:r>
    </w:p>
    <w:p w:rsidR="007F0216" w:rsidRDefault="007F0216" w:rsidP="0089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satisfação ou insatisfação do cliente resultará de fatores de natureza cognitiva e efetiva perante determinado serviço, que podem ser pontuais ou de uma relação de longa data.</w:t>
      </w:r>
    </w:p>
    <w:p w:rsidR="007F0216" w:rsidRDefault="007F0216" w:rsidP="0089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satisfação/insatisfação poderá deste modo resultar da comparação que o cliente estabelecer entre a qualidade do serviço experimentado e a qualidade esperada. </w:t>
      </w:r>
    </w:p>
    <w:p w:rsidR="007F0216" w:rsidRDefault="007F0216" w:rsidP="0089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 qualidade de serviço poderá ser medida numa base pontual, </w:t>
      </w:r>
      <w:r w:rsidR="000D657D">
        <w:rPr>
          <w:rFonts w:ascii="Times New Roman" w:hAnsi="Times New Roman" w:cs="Times New Roman"/>
          <w:sz w:val="24"/>
          <w:szCs w:val="24"/>
        </w:rPr>
        <w:t>específica</w:t>
      </w:r>
      <w:r>
        <w:rPr>
          <w:rFonts w:ascii="Times New Roman" w:hAnsi="Times New Roman" w:cs="Times New Roman"/>
          <w:sz w:val="24"/>
          <w:szCs w:val="24"/>
        </w:rPr>
        <w:t xml:space="preserve"> ou cumulativa. </w:t>
      </w:r>
    </w:p>
    <w:p w:rsidR="007F0216" w:rsidRDefault="007F0216" w:rsidP="0089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necessária satisfação do cliente com os serviços que uma empresa presta</w:t>
      </w:r>
      <w:r w:rsidR="000D657D">
        <w:rPr>
          <w:rFonts w:ascii="Times New Roman" w:hAnsi="Times New Roman" w:cs="Times New Roman"/>
          <w:sz w:val="24"/>
          <w:szCs w:val="24"/>
        </w:rPr>
        <w:t>:</w:t>
      </w:r>
    </w:p>
    <w:p w:rsidR="000D657D" w:rsidRDefault="000D657D" w:rsidP="000D657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Obriga a empresa a orientar-se ao consumidor e à conceção de bom serviço ao consumidor e não há empresa;</w:t>
      </w:r>
    </w:p>
    <w:p w:rsidR="000D657D" w:rsidRDefault="000D657D" w:rsidP="000D657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Induz as empresas a definir mais claramente o rendimento do bom serviço, o que motiva os colaboradores e ajuda a compreender desempenhos fracos;</w:t>
      </w:r>
    </w:p>
    <w:p w:rsidR="000D657D" w:rsidRPr="000D657D" w:rsidRDefault="000D657D" w:rsidP="000D657D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Contribui para a fidelidade dos consumidores </w:t>
      </w:r>
      <w:bookmarkStart w:id="0" w:name="_GoBack"/>
      <w:bookmarkEnd w:id="0"/>
    </w:p>
    <w:sectPr w:rsidR="000D657D" w:rsidRPr="000D6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A138B"/>
    <w:multiLevelType w:val="multilevel"/>
    <w:tmpl w:val="8168D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54925FF"/>
    <w:multiLevelType w:val="hybridMultilevel"/>
    <w:tmpl w:val="905232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23CFE"/>
    <w:multiLevelType w:val="hybridMultilevel"/>
    <w:tmpl w:val="EA681CA8"/>
    <w:lvl w:ilvl="0" w:tplc="636A72AE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17B027A"/>
    <w:multiLevelType w:val="hybridMultilevel"/>
    <w:tmpl w:val="6A6ABAAE"/>
    <w:lvl w:ilvl="0" w:tplc="53FC6892">
      <w:start w:val="1"/>
      <w:numFmt w:val="bullet"/>
      <w:lvlText w:val="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EB3451"/>
    <w:multiLevelType w:val="hybridMultilevel"/>
    <w:tmpl w:val="FE7C70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FC"/>
    <w:rsid w:val="000142FC"/>
    <w:rsid w:val="000A149A"/>
    <w:rsid w:val="000D657D"/>
    <w:rsid w:val="000E5E21"/>
    <w:rsid w:val="00275BD1"/>
    <w:rsid w:val="002D5D18"/>
    <w:rsid w:val="00344F76"/>
    <w:rsid w:val="007F0216"/>
    <w:rsid w:val="00801243"/>
    <w:rsid w:val="008918F9"/>
    <w:rsid w:val="00AF72EB"/>
    <w:rsid w:val="00B02F7D"/>
    <w:rsid w:val="00BF0CD7"/>
    <w:rsid w:val="00C0093F"/>
    <w:rsid w:val="00D47BDC"/>
    <w:rsid w:val="00F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2CCC7-654E-4590-81C7-118C71D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B4E59F-9629-456A-B597-284DB8F90909}" type="doc">
      <dgm:prSet loTypeId="urn:microsoft.com/office/officeart/2005/8/layout/hProcess9" loCatId="process" qsTypeId="urn:microsoft.com/office/officeart/2005/8/quickstyle/simple1" qsCatId="simple" csTypeId="urn:microsoft.com/office/officeart/2005/8/colors/accent0_2" csCatId="mainScheme" phldr="1"/>
      <dgm:spPr/>
    </dgm:pt>
    <dgm:pt modelId="{5A817953-6976-463B-A923-63A2452B1A82}">
      <dgm:prSet phldrT="[Texto]"/>
      <dgm:spPr/>
      <dgm:t>
        <a:bodyPr/>
        <a:lstStyle/>
        <a:p>
          <a:r>
            <a:rPr lang="pt-PT"/>
            <a:t>qualidade dos serviços</a:t>
          </a:r>
        </a:p>
      </dgm:t>
    </dgm:pt>
    <dgm:pt modelId="{5394C341-C891-4688-9E85-241D436A1EB7}" type="parTrans" cxnId="{5734C7CD-B272-4F98-A064-3A8D4704533A}">
      <dgm:prSet/>
      <dgm:spPr/>
      <dgm:t>
        <a:bodyPr/>
        <a:lstStyle/>
        <a:p>
          <a:endParaRPr lang="pt-PT"/>
        </a:p>
      </dgm:t>
    </dgm:pt>
    <dgm:pt modelId="{2FDE342C-4ACF-4CE9-B2DD-EE81BDDB03D5}" type="sibTrans" cxnId="{5734C7CD-B272-4F98-A064-3A8D4704533A}">
      <dgm:prSet/>
      <dgm:spPr/>
      <dgm:t>
        <a:bodyPr/>
        <a:lstStyle/>
        <a:p>
          <a:endParaRPr lang="pt-PT"/>
        </a:p>
      </dgm:t>
    </dgm:pt>
    <dgm:pt modelId="{898A451A-3114-40E0-8BC7-9F62D373F031}">
      <dgm:prSet phldrT="[Texto]"/>
      <dgm:spPr/>
      <dgm:t>
        <a:bodyPr/>
        <a:lstStyle/>
        <a:p>
          <a:r>
            <a:rPr lang="pt-PT"/>
            <a:t>satisfação </a:t>
          </a:r>
        </a:p>
      </dgm:t>
    </dgm:pt>
    <dgm:pt modelId="{F580D71F-13A9-4D35-AC89-9699757ED7D9}" type="parTrans" cxnId="{CD15A1F3-4208-44AC-8610-CFC5CFB7B3DB}">
      <dgm:prSet/>
      <dgm:spPr/>
      <dgm:t>
        <a:bodyPr/>
        <a:lstStyle/>
        <a:p>
          <a:endParaRPr lang="pt-PT"/>
        </a:p>
      </dgm:t>
    </dgm:pt>
    <dgm:pt modelId="{E28CAB33-0DC6-4B03-B653-1FC780135FD7}" type="sibTrans" cxnId="{CD15A1F3-4208-44AC-8610-CFC5CFB7B3DB}">
      <dgm:prSet/>
      <dgm:spPr/>
      <dgm:t>
        <a:bodyPr/>
        <a:lstStyle/>
        <a:p>
          <a:endParaRPr lang="pt-PT"/>
        </a:p>
      </dgm:t>
    </dgm:pt>
    <dgm:pt modelId="{81C56B0B-64AF-43A1-ACA8-E7EC6A79ED48}">
      <dgm:prSet phldrT="[Texto]"/>
      <dgm:spPr/>
      <dgm:t>
        <a:bodyPr/>
        <a:lstStyle/>
        <a:p>
          <a:r>
            <a:rPr lang="pt-PT"/>
            <a:t>fidelização</a:t>
          </a:r>
        </a:p>
      </dgm:t>
    </dgm:pt>
    <dgm:pt modelId="{0A72ED38-A8A9-4A70-A5DF-2DCC0E333361}" type="parTrans" cxnId="{CD0B6521-0203-471E-8060-735FC3FBAE6C}">
      <dgm:prSet/>
      <dgm:spPr/>
      <dgm:t>
        <a:bodyPr/>
        <a:lstStyle/>
        <a:p>
          <a:endParaRPr lang="pt-PT"/>
        </a:p>
      </dgm:t>
    </dgm:pt>
    <dgm:pt modelId="{E5097CE9-3ED2-45D8-A12E-273FDEEE2B69}" type="sibTrans" cxnId="{CD0B6521-0203-471E-8060-735FC3FBAE6C}">
      <dgm:prSet/>
      <dgm:spPr/>
      <dgm:t>
        <a:bodyPr/>
        <a:lstStyle/>
        <a:p>
          <a:endParaRPr lang="pt-PT"/>
        </a:p>
      </dgm:t>
    </dgm:pt>
    <dgm:pt modelId="{5C6F8AF8-6835-483F-80C3-C31724833CE5}" type="pres">
      <dgm:prSet presAssocID="{A8B4E59F-9629-456A-B597-284DB8F90909}" presName="CompostProcess" presStyleCnt="0">
        <dgm:presLayoutVars>
          <dgm:dir/>
          <dgm:resizeHandles val="exact"/>
        </dgm:presLayoutVars>
      </dgm:prSet>
      <dgm:spPr/>
    </dgm:pt>
    <dgm:pt modelId="{694366DA-83D6-4196-89EA-B24899DD8F57}" type="pres">
      <dgm:prSet presAssocID="{A8B4E59F-9629-456A-B597-284DB8F90909}" presName="arrow" presStyleLbl="bgShp" presStyleIdx="0" presStyleCnt="1"/>
      <dgm:spPr/>
    </dgm:pt>
    <dgm:pt modelId="{1FCE6559-BBF7-47F8-8FFC-83023AFF485B}" type="pres">
      <dgm:prSet presAssocID="{A8B4E59F-9629-456A-B597-284DB8F90909}" presName="linearProcess" presStyleCnt="0"/>
      <dgm:spPr/>
    </dgm:pt>
    <dgm:pt modelId="{102C6A25-EBE2-446B-A75A-2FDE7CC1D99A}" type="pres">
      <dgm:prSet presAssocID="{5A817953-6976-463B-A923-63A2452B1A82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87767AB8-DD40-4154-A8DA-B0447C0CB525}" type="pres">
      <dgm:prSet presAssocID="{2FDE342C-4ACF-4CE9-B2DD-EE81BDDB03D5}" presName="sibTrans" presStyleCnt="0"/>
      <dgm:spPr/>
    </dgm:pt>
    <dgm:pt modelId="{5BEA9489-23E0-4CE6-AF4A-2C847597D307}" type="pres">
      <dgm:prSet presAssocID="{898A451A-3114-40E0-8BC7-9F62D373F031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8516F15A-A0FC-42E9-A0C6-2D4448BD2B58}" type="pres">
      <dgm:prSet presAssocID="{E28CAB33-0DC6-4B03-B653-1FC780135FD7}" presName="sibTrans" presStyleCnt="0"/>
      <dgm:spPr/>
    </dgm:pt>
    <dgm:pt modelId="{E79B0338-0E6D-4BB5-B75D-F451ECC51E6A}" type="pres">
      <dgm:prSet presAssocID="{81C56B0B-64AF-43A1-ACA8-E7EC6A79ED48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FCD70CA-8819-4BA9-BD43-1175945F96FD}" type="presOf" srcId="{81C56B0B-64AF-43A1-ACA8-E7EC6A79ED48}" destId="{E79B0338-0E6D-4BB5-B75D-F451ECC51E6A}" srcOrd="0" destOrd="0" presId="urn:microsoft.com/office/officeart/2005/8/layout/hProcess9"/>
    <dgm:cxn modelId="{589B104B-673C-401D-8DD2-A911A2C6BA4B}" type="presOf" srcId="{898A451A-3114-40E0-8BC7-9F62D373F031}" destId="{5BEA9489-23E0-4CE6-AF4A-2C847597D307}" srcOrd="0" destOrd="0" presId="urn:microsoft.com/office/officeart/2005/8/layout/hProcess9"/>
    <dgm:cxn modelId="{5734C7CD-B272-4F98-A064-3A8D4704533A}" srcId="{A8B4E59F-9629-456A-B597-284DB8F90909}" destId="{5A817953-6976-463B-A923-63A2452B1A82}" srcOrd="0" destOrd="0" parTransId="{5394C341-C891-4688-9E85-241D436A1EB7}" sibTransId="{2FDE342C-4ACF-4CE9-B2DD-EE81BDDB03D5}"/>
    <dgm:cxn modelId="{F80EC2B2-4F9E-4499-AA86-6F1480134EEE}" type="presOf" srcId="{5A817953-6976-463B-A923-63A2452B1A82}" destId="{102C6A25-EBE2-446B-A75A-2FDE7CC1D99A}" srcOrd="0" destOrd="0" presId="urn:microsoft.com/office/officeart/2005/8/layout/hProcess9"/>
    <dgm:cxn modelId="{7F5DCD2D-1A6B-42EE-A2DA-A583B739037B}" type="presOf" srcId="{A8B4E59F-9629-456A-B597-284DB8F90909}" destId="{5C6F8AF8-6835-483F-80C3-C31724833CE5}" srcOrd="0" destOrd="0" presId="urn:microsoft.com/office/officeart/2005/8/layout/hProcess9"/>
    <dgm:cxn modelId="{CD0B6521-0203-471E-8060-735FC3FBAE6C}" srcId="{A8B4E59F-9629-456A-B597-284DB8F90909}" destId="{81C56B0B-64AF-43A1-ACA8-E7EC6A79ED48}" srcOrd="2" destOrd="0" parTransId="{0A72ED38-A8A9-4A70-A5DF-2DCC0E333361}" sibTransId="{E5097CE9-3ED2-45D8-A12E-273FDEEE2B69}"/>
    <dgm:cxn modelId="{CD15A1F3-4208-44AC-8610-CFC5CFB7B3DB}" srcId="{A8B4E59F-9629-456A-B597-284DB8F90909}" destId="{898A451A-3114-40E0-8BC7-9F62D373F031}" srcOrd="1" destOrd="0" parTransId="{F580D71F-13A9-4D35-AC89-9699757ED7D9}" sibTransId="{E28CAB33-0DC6-4B03-B653-1FC780135FD7}"/>
    <dgm:cxn modelId="{6EC225D8-39C3-487F-ADCE-DB1137FF3AC0}" type="presParOf" srcId="{5C6F8AF8-6835-483F-80C3-C31724833CE5}" destId="{694366DA-83D6-4196-89EA-B24899DD8F57}" srcOrd="0" destOrd="0" presId="urn:microsoft.com/office/officeart/2005/8/layout/hProcess9"/>
    <dgm:cxn modelId="{30662BD4-499F-41F7-A30D-A7B1C7E37503}" type="presParOf" srcId="{5C6F8AF8-6835-483F-80C3-C31724833CE5}" destId="{1FCE6559-BBF7-47F8-8FFC-83023AFF485B}" srcOrd="1" destOrd="0" presId="urn:microsoft.com/office/officeart/2005/8/layout/hProcess9"/>
    <dgm:cxn modelId="{34916F7C-2D74-4914-9D29-4C764A9281BD}" type="presParOf" srcId="{1FCE6559-BBF7-47F8-8FFC-83023AFF485B}" destId="{102C6A25-EBE2-446B-A75A-2FDE7CC1D99A}" srcOrd="0" destOrd="0" presId="urn:microsoft.com/office/officeart/2005/8/layout/hProcess9"/>
    <dgm:cxn modelId="{172A0BFF-210C-40F3-9543-362792AE7009}" type="presParOf" srcId="{1FCE6559-BBF7-47F8-8FFC-83023AFF485B}" destId="{87767AB8-DD40-4154-A8DA-B0447C0CB525}" srcOrd="1" destOrd="0" presId="urn:microsoft.com/office/officeart/2005/8/layout/hProcess9"/>
    <dgm:cxn modelId="{4CEDC87E-E577-45A8-A857-CA990812093E}" type="presParOf" srcId="{1FCE6559-BBF7-47F8-8FFC-83023AFF485B}" destId="{5BEA9489-23E0-4CE6-AF4A-2C847597D307}" srcOrd="2" destOrd="0" presId="urn:microsoft.com/office/officeart/2005/8/layout/hProcess9"/>
    <dgm:cxn modelId="{1C0AFF44-741C-4E61-BF86-815694F1B61D}" type="presParOf" srcId="{1FCE6559-BBF7-47F8-8FFC-83023AFF485B}" destId="{8516F15A-A0FC-42E9-A0C6-2D4448BD2B58}" srcOrd="3" destOrd="0" presId="urn:microsoft.com/office/officeart/2005/8/layout/hProcess9"/>
    <dgm:cxn modelId="{37EBE671-2D64-4B12-9CFC-8CB06574D2ED}" type="presParOf" srcId="{1FCE6559-BBF7-47F8-8FFC-83023AFF485B}" destId="{E79B0338-0E6D-4BB5-B75D-F451ECC51E6A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4366DA-83D6-4196-89EA-B24899DD8F57}">
      <dsp:nvSpPr>
        <dsp:cNvPr id="0" name=""/>
        <dsp:cNvSpPr/>
      </dsp:nvSpPr>
      <dsp:spPr>
        <a:xfrm>
          <a:off x="346887" y="0"/>
          <a:ext cx="3931387" cy="1544718"/>
        </a:xfrm>
        <a:prstGeom prst="rightArrow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2C6A25-EBE2-446B-A75A-2FDE7CC1D99A}">
      <dsp:nvSpPr>
        <dsp:cNvPr id="0" name=""/>
        <dsp:cNvSpPr/>
      </dsp:nvSpPr>
      <dsp:spPr>
        <a:xfrm>
          <a:off x="156731" y="463415"/>
          <a:ext cx="1387548" cy="61788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500" kern="1200"/>
            <a:t>qualidade dos serviços</a:t>
          </a:r>
        </a:p>
      </dsp:txBody>
      <dsp:txXfrm>
        <a:off x="186894" y="493578"/>
        <a:ext cx="1327222" cy="557561"/>
      </dsp:txXfrm>
    </dsp:sp>
    <dsp:sp modelId="{5BEA9489-23E0-4CE6-AF4A-2C847597D307}">
      <dsp:nvSpPr>
        <dsp:cNvPr id="0" name=""/>
        <dsp:cNvSpPr/>
      </dsp:nvSpPr>
      <dsp:spPr>
        <a:xfrm>
          <a:off x="1618806" y="463415"/>
          <a:ext cx="1387548" cy="61788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500" kern="1200"/>
            <a:t>satisfação </a:t>
          </a:r>
        </a:p>
      </dsp:txBody>
      <dsp:txXfrm>
        <a:off x="1648969" y="493578"/>
        <a:ext cx="1327222" cy="557561"/>
      </dsp:txXfrm>
    </dsp:sp>
    <dsp:sp modelId="{E79B0338-0E6D-4BB5-B75D-F451ECC51E6A}">
      <dsp:nvSpPr>
        <dsp:cNvPr id="0" name=""/>
        <dsp:cNvSpPr/>
      </dsp:nvSpPr>
      <dsp:spPr>
        <a:xfrm>
          <a:off x="3080881" y="463415"/>
          <a:ext cx="1387548" cy="61788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500" kern="1200"/>
            <a:t>fidelização</a:t>
          </a:r>
        </a:p>
      </dsp:txBody>
      <dsp:txXfrm>
        <a:off x="3111044" y="493578"/>
        <a:ext cx="1327222" cy="5575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3242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Natacha</cp:lastModifiedBy>
  <cp:revision>4</cp:revision>
  <dcterms:created xsi:type="dcterms:W3CDTF">2014-01-20T14:23:00Z</dcterms:created>
  <dcterms:modified xsi:type="dcterms:W3CDTF">2014-02-06T14:36:00Z</dcterms:modified>
</cp:coreProperties>
</file>